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ind w:left="1440" w:firstLine="720"/>
        <w:jc w:val="center"/>
        <w:rPr>
          <w:rFonts w:ascii="Arial" w:cs="Arial" w:hAnsi="Arial" w:eastAsia="Arial"/>
          <w:b w:val="1"/>
          <w:bCs w:val="1"/>
          <w:sz w:val="20"/>
          <w:szCs w:val="20"/>
        </w:rPr>
      </w:pPr>
      <w:r>
        <w:rPr>
          <w:rtl w:val="0"/>
          <w:lang w:val="en-US"/>
        </w:rPr>
        <w:t xml:space="preserve">  </w:t>
      </w:r>
      <w:r>
        <w:rPr>
          <w:rFonts w:ascii="Arial" w:cs="Arial" w:hAnsi="Arial" w:eastAsia="Arial"/>
          <w:b w:val="1"/>
          <w:bCs w:val="1"/>
          <w:sz w:val="20"/>
          <w:szCs w:val="20"/>
          <w:rtl w:val="0"/>
        </w:rPr>
        <w:tab/>
        <w:t xml:space="preserve">    </w:t>
      </w:r>
      <w:r>
        <w:rPr>
          <w:rFonts w:ascii="Arial" w:cs="Arial" w:hAnsi="Arial" w:eastAsia="Arial"/>
          <w:sz w:val="20"/>
          <w:szCs w:val="20"/>
          <w:rtl w:val="0"/>
        </w:rPr>
        <w:tab/>
        <w:t xml:space="preserve"> </w:t>
        <w:tab/>
        <w:t xml:space="preserve">     </w:t>
      </w:r>
    </w:p>
    <w:p>
      <w:pPr>
        <w:pStyle w:val="Normal.0"/>
        <w:ind w:left="1843" w:firstLine="720"/>
        <w:rPr>
          <w:rFonts w:ascii="Arial" w:cs="Arial" w:hAnsi="Arial" w:eastAsia="Arial"/>
          <w:b w:val="1"/>
          <w:bCs w:val="1"/>
          <w:sz w:val="20"/>
          <w:szCs w:val="20"/>
        </w:rPr>
      </w:pPr>
      <w:r>
        <w:rPr>
          <w:rFonts w:ascii="Arial" w:hAnsi="Arial"/>
          <w:sz w:val="20"/>
          <w:szCs w:val="20"/>
          <w:rtl w:val="0"/>
          <w:lang w:val="en-US"/>
        </w:rPr>
        <w:t xml:space="preserve"> </w:t>
      </w:r>
    </w:p>
    <w:p>
      <w:pPr>
        <w:pStyle w:val="Normal.0"/>
        <w:ind w:left="2880" w:firstLine="720"/>
        <w:rPr>
          <w:rFonts w:ascii="Arial" w:cs="Arial" w:hAnsi="Arial" w:eastAsia="Arial"/>
          <w:b w:val="1"/>
          <w:bCs w:val="1"/>
          <w:sz w:val="20"/>
          <w:szCs w:val="20"/>
        </w:rPr>
      </w:pPr>
    </w:p>
    <w:p>
      <w:pPr>
        <w:pStyle w:val="Normal.0"/>
        <w:ind w:left="2880" w:firstLine="720"/>
        <w:rPr>
          <w:rFonts w:ascii="Arial" w:cs="Arial" w:hAnsi="Arial" w:eastAsia="Arial"/>
          <w:b w:val="1"/>
          <w:bCs w:val="1"/>
          <w:sz w:val="20"/>
          <w:szCs w:val="20"/>
        </w:rPr>
      </w:pPr>
    </w:p>
    <w:p>
      <w:pPr>
        <w:pStyle w:val="Normal.0"/>
        <w:jc w:val="center"/>
        <w:rPr>
          <w:rFonts w:ascii="Arial" w:cs="Arial" w:hAnsi="Arial" w:eastAsia="Arial"/>
        </w:rPr>
      </w:pPr>
    </w:p>
    <w:p>
      <w:pPr>
        <w:pStyle w:val="Normal.0"/>
        <w:jc w:val="center"/>
        <w:rPr>
          <w:rFonts w:ascii="Arial" w:cs="Arial" w:hAnsi="Arial" w:eastAsia="Arial"/>
        </w:rPr>
      </w:pPr>
    </w:p>
    <w:p>
      <w:pPr>
        <w:pStyle w:val="Normal.0"/>
        <w:jc w:val="center"/>
        <w:rPr>
          <w:rFonts w:ascii="Arial" w:cs="Arial" w:hAnsi="Arial" w:eastAsia="Arial"/>
        </w:rPr>
      </w:pPr>
    </w:p>
    <w:p>
      <w:pPr>
        <w:pStyle w:val="Normal.0"/>
        <w:jc w:val="center"/>
        <w:rPr>
          <w:rFonts w:ascii="Arial" w:cs="Arial" w:hAnsi="Arial" w:eastAsia="Arial"/>
        </w:rPr>
      </w:pPr>
    </w:p>
    <w:p>
      <w:pPr>
        <w:pStyle w:val="Normal.0"/>
        <w:jc w:val="center"/>
        <w:rPr>
          <w:rFonts w:ascii="Arial" w:cs="Arial" w:hAnsi="Arial" w:eastAsia="Arial"/>
          <w:b w:val="1"/>
          <w:bCs w:val="1"/>
          <w:sz w:val="28"/>
          <w:szCs w:val="28"/>
          <w:u w:val="single"/>
        </w:rPr>
      </w:pPr>
      <w:r>
        <w:rPr>
          <w:rFonts w:ascii="Arial" w:hAnsi="Arial"/>
          <w:b w:val="1"/>
          <w:bCs w:val="1"/>
          <w:sz w:val="28"/>
          <w:szCs w:val="28"/>
          <w:u w:val="single"/>
          <w:rtl w:val="0"/>
          <w:lang w:val="en-US"/>
        </w:rPr>
        <w:t>AGENDA</w:t>
      </w:r>
    </w:p>
    <w:p>
      <w:pPr>
        <w:pStyle w:val="Normal.0"/>
        <w:jc w:val="center"/>
        <w:rPr>
          <w:rFonts w:ascii="Arial" w:cs="Arial" w:hAnsi="Arial" w:eastAsia="Arial"/>
          <w:b w:val="1"/>
          <w:bCs w:val="1"/>
          <w:sz w:val="28"/>
          <w:szCs w:val="28"/>
          <w:u w:val="single"/>
        </w:rPr>
      </w:pPr>
    </w:p>
    <w:p>
      <w:pPr>
        <w:pStyle w:val="Normal.0"/>
        <w:jc w:val="center"/>
        <w:rPr>
          <w:rFonts w:ascii="Arial" w:cs="Arial" w:hAnsi="Arial" w:eastAsia="Arial"/>
          <w:b w:val="1"/>
          <w:bCs w:val="1"/>
          <w:u w:val="single"/>
        </w:rPr>
      </w:pPr>
      <w:r>
        <w:rPr>
          <w:rFonts w:ascii="Arial" w:hAnsi="Arial"/>
          <w:b w:val="1"/>
          <w:bCs w:val="1"/>
          <w:u w:val="single"/>
          <w:rtl w:val="0"/>
          <w:lang w:val="en-US"/>
        </w:rPr>
        <w:t>ANNUAL GENERAL MEETING</w:t>
      </w:r>
    </w:p>
    <w:p>
      <w:pPr>
        <w:pStyle w:val="Normal.0"/>
        <w:jc w:val="center"/>
        <w:rPr>
          <w:rFonts w:ascii="Arial" w:cs="Arial" w:hAnsi="Arial" w:eastAsia="Arial"/>
          <w:sz w:val="20"/>
          <w:szCs w:val="20"/>
        </w:rPr>
      </w:pPr>
    </w:p>
    <w:p>
      <w:pPr>
        <w:pStyle w:val="Normal.0"/>
        <w:jc w:val="center"/>
        <w:rPr>
          <w:rFonts w:ascii="Arial" w:cs="Arial" w:hAnsi="Arial" w:eastAsia="Arial"/>
          <w:b w:val="1"/>
          <w:bCs w:val="1"/>
          <w:u w:val="single"/>
        </w:rPr>
      </w:pPr>
      <w:r>
        <w:rPr>
          <w:rFonts w:ascii="Arial" w:hAnsi="Arial"/>
          <w:b w:val="1"/>
          <w:bCs w:val="1"/>
          <w:u w:val="single"/>
          <w:rtl w:val="0"/>
          <w:lang w:val="en-US"/>
        </w:rPr>
        <w:t xml:space="preserve">on Monday </w:t>
      </w:r>
      <w:r>
        <w:rPr>
          <w:rFonts w:ascii="Arial" w:hAnsi="Arial"/>
          <w:b w:val="1"/>
          <w:bCs w:val="1"/>
          <w:u w:val="single"/>
          <w:rtl w:val="0"/>
          <w:lang w:val="en-US"/>
        </w:rPr>
        <w:t>9</w:t>
      </w:r>
      <w:r>
        <w:rPr>
          <w:rFonts w:ascii="Arial" w:hAnsi="Arial"/>
          <w:b w:val="1"/>
          <w:bCs w:val="1"/>
          <w:u w:val="single"/>
          <w:rtl w:val="0"/>
          <w:lang w:val="en-US"/>
        </w:rPr>
        <w:t>th February 202</w:t>
      </w:r>
      <w:r>
        <w:rPr>
          <w:rFonts w:ascii="Arial" w:hAnsi="Arial"/>
          <w:b w:val="1"/>
          <w:bCs w:val="1"/>
          <w:u w:val="single"/>
          <w:rtl w:val="0"/>
          <w:lang w:val="en-US"/>
        </w:rPr>
        <w:t>6</w:t>
      </w:r>
      <w:r>
        <w:rPr>
          <w:rFonts w:ascii="Arial" w:hAnsi="Arial"/>
          <w:b w:val="1"/>
          <w:bCs w:val="1"/>
          <w:u w:val="single"/>
          <w:rtl w:val="0"/>
          <w:lang w:val="en-US"/>
        </w:rPr>
        <w:t xml:space="preserve"> at 7pm</w:t>
      </w:r>
    </w:p>
    <w:p>
      <w:pPr>
        <w:pStyle w:val="Normal.0"/>
        <w:jc w:val="center"/>
        <w:rPr>
          <w:rFonts w:ascii="Arial" w:cs="Arial" w:hAnsi="Arial" w:eastAsia="Arial"/>
          <w:b w:val="1"/>
          <w:bCs w:val="1"/>
          <w:u w:val="single"/>
        </w:rPr>
      </w:pPr>
    </w:p>
    <w:p>
      <w:pPr>
        <w:pStyle w:val="Normal.0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>Meeting Room</w:t>
      </w:r>
      <w:r>
        <w:rPr>
          <w:rFonts w:ascii="Arial" w:hAnsi="Arial"/>
          <w:rtl w:val="0"/>
          <w:lang w:val="en-US"/>
        </w:rPr>
        <w:t xml:space="preserve"> open from 18.5</w:t>
      </w:r>
      <w:r>
        <w:rPr>
          <w:rFonts w:ascii="Arial" w:hAnsi="Arial"/>
          <w:rtl w:val="0"/>
          <w:lang w:val="en-US"/>
        </w:rPr>
        <w:t>0</w:t>
      </w: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numPr>
          <w:ilvl w:val="0"/>
          <w:numId w:val="2"/>
        </w:numPr>
        <w:bidi w:val="0"/>
        <w:ind w:right="0"/>
        <w:jc w:val="left"/>
        <w:rPr>
          <w:rFonts w:ascii="Arial" w:hAnsi="Arial"/>
          <w:sz w:val="22"/>
          <w:szCs w:val="22"/>
          <w:rtl w:val="0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 xml:space="preserve">Welcome and introduction </w:t>
      </w:r>
      <w:r>
        <w:rPr>
          <w:rFonts w:ascii="Arial" w:hAnsi="Arial" w:hint="default"/>
          <w:sz w:val="22"/>
          <w:szCs w:val="22"/>
          <w:rtl w:val="0"/>
          <w:lang w:val="en-US"/>
        </w:rPr>
        <w:t xml:space="preserve">– </w:t>
      </w:r>
      <w:r>
        <w:rPr>
          <w:rFonts w:ascii="Arial" w:hAnsi="Arial"/>
          <w:sz w:val="22"/>
          <w:szCs w:val="22"/>
          <w:rtl w:val="0"/>
          <w:lang w:val="en-US"/>
        </w:rPr>
        <w:t xml:space="preserve">Chairman </w:t>
      </w:r>
      <w:r>
        <w:rPr>
          <w:rFonts w:ascii="Arial" w:hAnsi="Arial"/>
          <w:sz w:val="22"/>
          <w:szCs w:val="22"/>
          <w:rtl w:val="0"/>
          <w:lang w:val="en-US"/>
        </w:rPr>
        <w:t xml:space="preserve">Lynn Martin </w:t>
      </w:r>
    </w:p>
    <w:p>
      <w:pPr>
        <w:pStyle w:val="Normal.0"/>
        <w:rPr>
          <w:rFonts w:ascii="Arial" w:cs="Arial" w:hAnsi="Arial" w:eastAsia="Arial"/>
          <w:sz w:val="22"/>
          <w:szCs w:val="22"/>
        </w:rPr>
      </w:pPr>
    </w:p>
    <w:p>
      <w:pPr>
        <w:pStyle w:val="Normal.0"/>
        <w:rPr>
          <w:rFonts w:ascii="Arial" w:cs="Arial" w:hAnsi="Arial" w:eastAsia="Arial"/>
          <w:sz w:val="22"/>
          <w:szCs w:val="22"/>
        </w:rPr>
      </w:pPr>
    </w:p>
    <w:p>
      <w:pPr>
        <w:pStyle w:val="Normal.0"/>
        <w:numPr>
          <w:ilvl w:val="0"/>
          <w:numId w:val="2"/>
        </w:numPr>
        <w:bidi w:val="0"/>
        <w:ind w:right="0"/>
        <w:jc w:val="left"/>
        <w:rPr>
          <w:rFonts w:ascii="Arial" w:hAnsi="Arial"/>
          <w:sz w:val="22"/>
          <w:szCs w:val="22"/>
          <w:rtl w:val="0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>Apologies received</w:t>
      </w:r>
    </w:p>
    <w:p>
      <w:pPr>
        <w:pStyle w:val="Normal.0"/>
        <w:rPr>
          <w:rFonts w:ascii="Arial" w:cs="Arial" w:hAnsi="Arial" w:eastAsia="Arial"/>
          <w:sz w:val="22"/>
          <w:szCs w:val="22"/>
        </w:rPr>
      </w:pPr>
    </w:p>
    <w:p>
      <w:pPr>
        <w:pStyle w:val="Normal.0"/>
        <w:rPr>
          <w:rFonts w:ascii="Arial" w:cs="Arial" w:hAnsi="Arial" w:eastAsia="Arial"/>
          <w:sz w:val="22"/>
          <w:szCs w:val="22"/>
        </w:rPr>
      </w:pPr>
    </w:p>
    <w:p>
      <w:pPr>
        <w:pStyle w:val="Normal.0"/>
        <w:numPr>
          <w:ilvl w:val="0"/>
          <w:numId w:val="2"/>
        </w:numPr>
        <w:bidi w:val="0"/>
        <w:ind w:right="0"/>
        <w:jc w:val="left"/>
        <w:rPr>
          <w:rFonts w:ascii="Arial" w:hAnsi="Arial"/>
          <w:sz w:val="22"/>
          <w:szCs w:val="22"/>
          <w:rtl w:val="0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 xml:space="preserve">Minutes of the previous meeting held on </w:t>
      </w:r>
      <w:r>
        <w:rPr>
          <w:rFonts w:ascii="Arial" w:hAnsi="Arial"/>
          <w:sz w:val="22"/>
          <w:szCs w:val="22"/>
          <w:rtl w:val="0"/>
          <w:lang w:val="en-US"/>
        </w:rPr>
        <w:t>Mon</w:t>
      </w:r>
      <w:r>
        <w:rPr>
          <w:rFonts w:ascii="Arial" w:hAnsi="Arial"/>
          <w:sz w:val="22"/>
          <w:szCs w:val="22"/>
          <w:rtl w:val="0"/>
          <w:lang w:val="en-US"/>
        </w:rPr>
        <w:t xml:space="preserve">day </w:t>
      </w:r>
      <w:r>
        <w:rPr>
          <w:rFonts w:ascii="Arial" w:hAnsi="Arial"/>
          <w:sz w:val="22"/>
          <w:szCs w:val="22"/>
          <w:rtl w:val="0"/>
          <w:lang w:val="en-US"/>
        </w:rPr>
        <w:t>10</w:t>
      </w:r>
      <w:r>
        <w:rPr>
          <w:rFonts w:ascii="Arial" w:hAnsi="Arial"/>
          <w:sz w:val="22"/>
          <w:szCs w:val="22"/>
          <w:rtl w:val="0"/>
          <w:lang w:val="en-US"/>
        </w:rPr>
        <w:t>th February 202</w:t>
      </w:r>
      <w:r>
        <w:rPr>
          <w:rFonts w:ascii="Arial" w:hAnsi="Arial"/>
          <w:sz w:val="22"/>
          <w:szCs w:val="22"/>
          <w:rtl w:val="0"/>
          <w:lang w:val="en-US"/>
        </w:rPr>
        <w:t>5</w:t>
      </w:r>
      <w:r>
        <w:rPr>
          <w:rFonts w:ascii="Arial" w:hAnsi="Arial"/>
          <w:sz w:val="22"/>
          <w:szCs w:val="22"/>
          <w:rtl w:val="0"/>
          <w:lang w:val="en-US"/>
        </w:rPr>
        <w:t xml:space="preserve"> at </w:t>
      </w:r>
      <w:r>
        <w:rPr>
          <w:rFonts w:ascii="Arial" w:hAnsi="Arial"/>
          <w:sz w:val="22"/>
          <w:szCs w:val="22"/>
          <w:rtl w:val="0"/>
          <w:lang w:val="en-US"/>
        </w:rPr>
        <w:t>St Leonards Centre</w:t>
      </w:r>
      <w:r>
        <w:rPr>
          <w:rFonts w:ascii="Arial" w:hAnsi="Arial"/>
          <w:sz w:val="22"/>
          <w:szCs w:val="22"/>
          <w:rtl w:val="0"/>
          <w:lang w:val="en-US"/>
        </w:rPr>
        <w:t xml:space="preserve"> </w:t>
      </w:r>
    </w:p>
    <w:p>
      <w:pPr>
        <w:pStyle w:val="Normal.0"/>
        <w:bidi w:val="0"/>
        <w:ind w:left="0" w:right="0" w:firstLine="0"/>
        <w:jc w:val="left"/>
        <w:rPr>
          <w:rFonts w:ascii="Arial" w:cs="Arial" w:hAnsi="Arial" w:eastAsia="Arial"/>
          <w:sz w:val="22"/>
          <w:szCs w:val="22"/>
          <w:rtl w:val="0"/>
        </w:rPr>
      </w:pPr>
    </w:p>
    <w:p>
      <w:pPr>
        <w:pStyle w:val="Normal.0"/>
        <w:rPr>
          <w:rFonts w:ascii="Arial" w:cs="Arial" w:hAnsi="Arial" w:eastAsia="Arial"/>
          <w:sz w:val="22"/>
          <w:szCs w:val="22"/>
        </w:rPr>
      </w:pPr>
    </w:p>
    <w:p>
      <w:pPr>
        <w:pStyle w:val="Normal.0"/>
        <w:numPr>
          <w:ilvl w:val="0"/>
          <w:numId w:val="2"/>
        </w:numPr>
        <w:bidi w:val="0"/>
        <w:ind w:right="0"/>
        <w:jc w:val="left"/>
        <w:rPr>
          <w:rFonts w:ascii="Arial" w:hAnsi="Arial"/>
          <w:sz w:val="22"/>
          <w:szCs w:val="22"/>
          <w:rtl w:val="0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>Matters Arising</w:t>
      </w:r>
    </w:p>
    <w:p>
      <w:pPr>
        <w:pStyle w:val="Normal.0"/>
        <w:rPr>
          <w:rFonts w:ascii="Arial" w:cs="Arial" w:hAnsi="Arial" w:eastAsia="Arial"/>
          <w:sz w:val="22"/>
          <w:szCs w:val="22"/>
        </w:rPr>
      </w:pPr>
    </w:p>
    <w:p>
      <w:pPr>
        <w:pStyle w:val="Normal.0"/>
        <w:rPr>
          <w:rFonts w:ascii="Arial" w:cs="Arial" w:hAnsi="Arial" w:eastAsia="Arial"/>
          <w:sz w:val="22"/>
          <w:szCs w:val="22"/>
        </w:rPr>
      </w:pPr>
    </w:p>
    <w:p>
      <w:pPr>
        <w:pStyle w:val="Normal.0"/>
        <w:numPr>
          <w:ilvl w:val="0"/>
          <w:numId w:val="2"/>
        </w:numPr>
        <w:bidi w:val="0"/>
        <w:ind w:right="0"/>
        <w:jc w:val="left"/>
        <w:rPr>
          <w:rFonts w:ascii="Arial" w:hAnsi="Arial"/>
          <w:sz w:val="22"/>
          <w:szCs w:val="22"/>
          <w:rtl w:val="0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>Chairman</w:t>
      </w:r>
      <w:r>
        <w:rPr>
          <w:rFonts w:ascii="Arial" w:hAnsi="Arial" w:hint="default"/>
          <w:sz w:val="22"/>
          <w:szCs w:val="22"/>
          <w:rtl w:val="0"/>
          <w:lang w:val="en-US"/>
        </w:rPr>
        <w:t>’</w:t>
      </w:r>
      <w:r>
        <w:rPr>
          <w:rFonts w:ascii="Arial" w:hAnsi="Arial"/>
          <w:sz w:val="22"/>
          <w:szCs w:val="22"/>
          <w:rtl w:val="0"/>
          <w:lang w:val="en-US"/>
        </w:rPr>
        <w:t>s Report</w:t>
      </w:r>
    </w:p>
    <w:p>
      <w:pPr>
        <w:pStyle w:val="Normal.0"/>
        <w:rPr>
          <w:rFonts w:ascii="Arial" w:cs="Arial" w:hAnsi="Arial" w:eastAsia="Arial"/>
          <w:sz w:val="22"/>
          <w:szCs w:val="22"/>
        </w:rPr>
      </w:pPr>
    </w:p>
    <w:p>
      <w:pPr>
        <w:pStyle w:val="Normal.0"/>
        <w:rPr>
          <w:rFonts w:ascii="Arial" w:cs="Arial" w:hAnsi="Arial" w:eastAsia="Arial"/>
          <w:sz w:val="22"/>
          <w:szCs w:val="22"/>
        </w:rPr>
      </w:pPr>
    </w:p>
    <w:p>
      <w:pPr>
        <w:pStyle w:val="Normal.0"/>
        <w:numPr>
          <w:ilvl w:val="0"/>
          <w:numId w:val="2"/>
        </w:numPr>
        <w:bidi w:val="0"/>
        <w:ind w:right="0"/>
        <w:jc w:val="left"/>
        <w:rPr>
          <w:rFonts w:ascii="Arial" w:hAnsi="Arial"/>
          <w:sz w:val="22"/>
          <w:szCs w:val="22"/>
          <w:rtl w:val="0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>Treasurer</w:t>
      </w:r>
      <w:r>
        <w:rPr>
          <w:rFonts w:ascii="Arial" w:hAnsi="Arial" w:hint="default"/>
          <w:sz w:val="22"/>
          <w:szCs w:val="22"/>
          <w:rtl w:val="0"/>
          <w:lang w:val="en-US"/>
        </w:rPr>
        <w:t>’</w:t>
      </w:r>
      <w:r>
        <w:rPr>
          <w:rFonts w:ascii="Arial" w:hAnsi="Arial"/>
          <w:sz w:val="22"/>
          <w:szCs w:val="22"/>
          <w:rtl w:val="0"/>
          <w:lang w:val="en-US"/>
        </w:rPr>
        <w:t>s Report</w:t>
      </w:r>
    </w:p>
    <w:p>
      <w:pPr>
        <w:pStyle w:val="Normal.0"/>
        <w:rPr>
          <w:rFonts w:ascii="Arial" w:cs="Arial" w:hAnsi="Arial" w:eastAsia="Arial"/>
          <w:sz w:val="22"/>
          <w:szCs w:val="22"/>
        </w:rPr>
      </w:pPr>
    </w:p>
    <w:p>
      <w:pPr>
        <w:pStyle w:val="Normal.0"/>
        <w:rPr>
          <w:rFonts w:ascii="Arial" w:cs="Arial" w:hAnsi="Arial" w:eastAsia="Arial"/>
          <w:sz w:val="22"/>
          <w:szCs w:val="22"/>
        </w:rPr>
      </w:pPr>
    </w:p>
    <w:p>
      <w:pPr>
        <w:pStyle w:val="Normal.0"/>
        <w:numPr>
          <w:ilvl w:val="0"/>
          <w:numId w:val="2"/>
        </w:numPr>
        <w:bidi w:val="0"/>
        <w:ind w:right="0"/>
        <w:jc w:val="left"/>
        <w:rPr>
          <w:rFonts w:ascii="Arial" w:hAnsi="Arial"/>
          <w:sz w:val="22"/>
          <w:szCs w:val="22"/>
          <w:rtl w:val="0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 xml:space="preserve">Election of Committee: </w:t>
      </w:r>
    </w:p>
    <w:p>
      <w:pPr>
        <w:pStyle w:val="Normal.0"/>
        <w:numPr>
          <w:ilvl w:val="2"/>
          <w:numId w:val="2"/>
        </w:numPr>
        <w:bidi w:val="0"/>
        <w:ind w:right="0"/>
        <w:jc w:val="left"/>
        <w:rPr>
          <w:rFonts w:ascii="Arial" w:hAnsi="Arial"/>
          <w:sz w:val="22"/>
          <w:szCs w:val="22"/>
          <w:rtl w:val="0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>Chairman</w:t>
      </w:r>
    </w:p>
    <w:p>
      <w:pPr>
        <w:pStyle w:val="Normal.0"/>
        <w:numPr>
          <w:ilvl w:val="2"/>
          <w:numId w:val="2"/>
        </w:numPr>
        <w:bidi w:val="0"/>
        <w:ind w:right="0"/>
        <w:jc w:val="left"/>
        <w:rPr>
          <w:rFonts w:ascii="Arial" w:hAnsi="Arial"/>
          <w:sz w:val="22"/>
          <w:szCs w:val="22"/>
          <w:rtl w:val="0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>Secre</w:t>
      </w:r>
      <w:r>
        <w:drawing xmlns:a="http://schemas.openxmlformats.org/drawingml/2006/main">
          <wp:anchor distT="0" distB="0" distL="0" distR="0" simplePos="0" relativeHeight="251659264" behindDoc="0" locked="0" layoutInCell="1" allowOverlap="1">
            <wp:simplePos x="0" y="0"/>
            <wp:positionH relativeFrom="page">
              <wp:posOffset>2779706</wp:posOffset>
            </wp:positionH>
            <wp:positionV relativeFrom="page">
              <wp:posOffset>228600</wp:posOffset>
            </wp:positionV>
            <wp:extent cx="4993818" cy="1334699"/>
            <wp:effectExtent l="0" t="0" r="0" b="0"/>
            <wp:wrapThrough wrapText="bothSides" distL="0" distR="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5" name="officeArt object" descr="unknown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unknown.jpg" descr="unknown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rcRect l="5321" t="21845" r="0" b="0"/>
                    <a:stretch>
                      <a:fillRect/>
                    </a:stretch>
                  </pic:blipFill>
                  <pic:spPr>
                    <a:xfrm>
                      <a:off x="0" y="0"/>
                      <a:ext cx="4993818" cy="133469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/>
          <w:sz w:val="22"/>
          <w:szCs w:val="22"/>
          <w:rtl w:val="0"/>
          <w:lang w:val="en-US"/>
        </w:rPr>
        <w:t>tary</w:t>
      </w:r>
    </w:p>
    <w:p>
      <w:pPr>
        <w:pStyle w:val="Normal.0"/>
        <w:numPr>
          <w:ilvl w:val="2"/>
          <w:numId w:val="2"/>
        </w:numPr>
        <w:bidi w:val="0"/>
        <w:ind w:right="0"/>
        <w:jc w:val="left"/>
        <w:rPr>
          <w:rFonts w:ascii="Arial" w:hAnsi="Arial"/>
          <w:sz w:val="22"/>
          <w:szCs w:val="22"/>
          <w:rtl w:val="0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>Treasurer</w:t>
      </w:r>
    </w:p>
    <w:p>
      <w:pPr>
        <w:pStyle w:val="Normal.0"/>
        <w:numPr>
          <w:ilvl w:val="2"/>
          <w:numId w:val="2"/>
        </w:numPr>
        <w:bidi w:val="0"/>
        <w:ind w:right="0"/>
        <w:jc w:val="left"/>
        <w:rPr>
          <w:rFonts w:ascii="Arial" w:hAnsi="Arial"/>
          <w:sz w:val="22"/>
          <w:szCs w:val="22"/>
          <w:rtl w:val="0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>Committee</w:t>
      </w:r>
    </w:p>
    <w:p>
      <w:pPr>
        <w:pStyle w:val="Normal.0"/>
        <w:rPr>
          <w:rFonts w:ascii="Arial" w:cs="Arial" w:hAnsi="Arial" w:eastAsia="Arial"/>
          <w:sz w:val="22"/>
          <w:szCs w:val="22"/>
        </w:rPr>
      </w:pPr>
      <w:r>
        <w:rPr>
          <w:rFonts w:ascii="Arial" w:hAnsi="Arial"/>
          <w:sz w:val="22"/>
          <w:szCs w:val="22"/>
          <w:rtl w:val="0"/>
          <w:lang w:val="en-US"/>
        </w:rPr>
        <w:t xml:space="preserve"> </w:t>
        <w:tab/>
      </w:r>
    </w:p>
    <w:p>
      <w:pPr>
        <w:pStyle w:val="Normal.0"/>
        <w:rPr>
          <w:rFonts w:ascii="Arial" w:cs="Arial" w:hAnsi="Arial" w:eastAsia="Arial"/>
          <w:sz w:val="22"/>
          <w:szCs w:val="22"/>
        </w:rPr>
      </w:pPr>
    </w:p>
    <w:p>
      <w:pPr>
        <w:pStyle w:val="Normal.0"/>
        <w:numPr>
          <w:ilvl w:val="0"/>
          <w:numId w:val="2"/>
        </w:numPr>
        <w:bidi w:val="0"/>
        <w:ind w:right="0"/>
        <w:jc w:val="left"/>
        <w:rPr>
          <w:rFonts w:ascii="Arial" w:hAnsi="Arial"/>
          <w:sz w:val="22"/>
          <w:szCs w:val="22"/>
          <w:rtl w:val="0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>Programme for 202</w:t>
      </w:r>
      <w:r>
        <w:rPr>
          <w:rFonts w:ascii="Arial" w:hAnsi="Arial"/>
          <w:sz w:val="22"/>
          <w:szCs w:val="22"/>
          <w:rtl w:val="0"/>
          <w:lang w:val="en-US"/>
        </w:rPr>
        <w:t>6</w:t>
      </w:r>
      <w:r>
        <w:rPr>
          <w:rFonts w:ascii="Arial" w:hAnsi="Arial"/>
          <w:sz w:val="22"/>
          <w:szCs w:val="22"/>
          <w:rtl w:val="0"/>
          <w:lang w:val="en-US"/>
        </w:rPr>
        <w:t>:</w:t>
      </w:r>
    </w:p>
    <w:p>
      <w:pPr>
        <w:pStyle w:val="Normal.0"/>
        <w:numPr>
          <w:ilvl w:val="2"/>
          <w:numId w:val="3"/>
        </w:numPr>
        <w:bidi w:val="0"/>
        <w:ind w:right="0"/>
        <w:jc w:val="left"/>
        <w:rPr>
          <w:rFonts w:ascii="Arial" w:hAnsi="Arial"/>
          <w:sz w:val="22"/>
          <w:szCs w:val="22"/>
          <w:rtl w:val="0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 xml:space="preserve">Walks Diary </w:t>
      </w:r>
    </w:p>
    <w:p>
      <w:pPr>
        <w:pStyle w:val="Normal.0"/>
        <w:numPr>
          <w:ilvl w:val="2"/>
          <w:numId w:val="3"/>
        </w:numPr>
        <w:bidi w:val="0"/>
        <w:ind w:right="0"/>
        <w:jc w:val="left"/>
        <w:rPr>
          <w:rFonts w:ascii="Arial" w:hAnsi="Arial"/>
          <w:sz w:val="22"/>
          <w:szCs w:val="22"/>
          <w:rtl w:val="0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>Social events - what would you like?</w:t>
      </w:r>
    </w:p>
    <w:p>
      <w:pPr>
        <w:pStyle w:val="Normal.0"/>
        <w:numPr>
          <w:ilvl w:val="2"/>
          <w:numId w:val="3"/>
        </w:numPr>
        <w:bidi w:val="0"/>
        <w:ind w:right="0"/>
        <w:jc w:val="left"/>
        <w:rPr>
          <w:rFonts w:ascii="Arial" w:hAnsi="Arial"/>
          <w:sz w:val="22"/>
          <w:szCs w:val="22"/>
          <w:rtl w:val="0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>Walking holiday</w:t>
      </w:r>
    </w:p>
    <w:p>
      <w:pPr>
        <w:pStyle w:val="Normal.0"/>
        <w:ind w:left="1418" w:firstLine="0"/>
        <w:rPr>
          <w:rFonts w:ascii="Arial" w:cs="Arial" w:hAnsi="Arial" w:eastAsia="Arial"/>
          <w:sz w:val="22"/>
          <w:szCs w:val="22"/>
        </w:rPr>
      </w:pPr>
    </w:p>
    <w:p>
      <w:pPr>
        <w:pStyle w:val="Normal.0"/>
        <w:numPr>
          <w:ilvl w:val="0"/>
          <w:numId w:val="2"/>
        </w:numPr>
        <w:bidi w:val="0"/>
        <w:ind w:right="0"/>
        <w:jc w:val="left"/>
        <w:rPr>
          <w:rFonts w:ascii="Arial" w:hAnsi="Arial"/>
          <w:sz w:val="22"/>
          <w:szCs w:val="22"/>
          <w:rtl w:val="0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 xml:space="preserve">  Any Other Business</w:t>
      </w:r>
    </w:p>
    <w:p>
      <w:pPr>
        <w:pStyle w:val="Normal.0"/>
        <w:numPr>
          <w:ilvl w:val="2"/>
          <w:numId w:val="3"/>
        </w:numPr>
        <w:bidi w:val="0"/>
        <w:ind w:right="0"/>
        <w:jc w:val="left"/>
        <w:rPr>
          <w:rFonts w:ascii="Arial" w:hAnsi="Arial"/>
          <w:sz w:val="22"/>
          <w:szCs w:val="22"/>
          <w:rtl w:val="0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>Discussion re future of ORC in view of reduced membership - what do we want?</w:t>
      </w:r>
    </w:p>
    <w:p>
      <w:pPr>
        <w:pStyle w:val="Normal.0"/>
        <w:numPr>
          <w:ilvl w:val="2"/>
          <w:numId w:val="3"/>
        </w:numPr>
        <w:bidi w:val="0"/>
        <w:ind w:right="0"/>
        <w:jc w:val="left"/>
        <w:rPr>
          <w:rFonts w:ascii="Arial" w:hAnsi="Arial"/>
          <w:sz w:val="22"/>
          <w:szCs w:val="22"/>
          <w:rtl w:val="0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>ORC website - information &amp; access</w:t>
      </w:r>
    </w:p>
    <w:p>
      <w:pPr>
        <w:pStyle w:val="Normal.0"/>
        <w:numPr>
          <w:ilvl w:val="2"/>
          <w:numId w:val="3"/>
        </w:numPr>
        <w:bidi w:val="0"/>
        <w:ind w:right="0"/>
        <w:jc w:val="left"/>
        <w:rPr>
          <w:rFonts w:ascii="Arial" w:hAnsi="Arial"/>
          <w:sz w:val="22"/>
          <w:szCs w:val="22"/>
          <w:rtl w:val="0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>Publicity - any ideas?</w:t>
      </w:r>
    </w:p>
    <w:p>
      <w:pPr>
        <w:pStyle w:val="Normal.0"/>
        <w:rPr>
          <w:rFonts w:ascii="Arial" w:cs="Arial" w:hAnsi="Arial" w:eastAsia="Arial"/>
          <w:sz w:val="22"/>
          <w:szCs w:val="22"/>
        </w:rPr>
      </w:pPr>
    </w:p>
    <w:p>
      <w:pPr>
        <w:pStyle w:val="Normal.0"/>
        <w:numPr>
          <w:ilvl w:val="0"/>
          <w:numId w:val="2"/>
        </w:numPr>
        <w:bidi w:val="0"/>
        <w:ind w:right="0"/>
        <w:jc w:val="left"/>
        <w:rPr>
          <w:rFonts w:ascii="Arial" w:hAnsi="Arial"/>
          <w:sz w:val="22"/>
          <w:szCs w:val="22"/>
          <w:rtl w:val="0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 xml:space="preserve">Date of next AGM - Monday </w:t>
      </w:r>
      <w:r>
        <w:rPr>
          <w:rFonts w:ascii="Arial" w:hAnsi="Arial"/>
          <w:sz w:val="22"/>
          <w:szCs w:val="22"/>
          <w:rtl w:val="0"/>
          <w:lang w:val="en-US"/>
        </w:rPr>
        <w:t>8</w:t>
      </w:r>
      <w:r>
        <w:rPr>
          <w:rFonts w:ascii="Arial" w:hAnsi="Arial"/>
          <w:sz w:val="22"/>
          <w:szCs w:val="22"/>
          <w:rtl w:val="0"/>
          <w:lang w:val="en-US"/>
        </w:rPr>
        <w:t>th February 202</w:t>
      </w:r>
      <w:r>
        <w:rPr>
          <w:rFonts w:ascii="Arial" w:hAnsi="Arial"/>
          <w:sz w:val="22"/>
          <w:szCs w:val="22"/>
          <w:rtl w:val="0"/>
          <w:lang w:val="en-US"/>
        </w:rPr>
        <w:t>7</w:t>
      </w:r>
    </w:p>
    <w:p>
      <w:pPr>
        <w:pStyle w:val="Normal.0"/>
        <w:rPr>
          <w:rFonts w:ascii="Arial" w:cs="Arial" w:hAnsi="Arial" w:eastAsia="Arial"/>
          <w:sz w:val="22"/>
          <w:szCs w:val="22"/>
        </w:rPr>
      </w:pPr>
    </w:p>
    <w:p>
      <w:pPr>
        <w:pStyle w:val="Normal.0"/>
        <w:rPr>
          <w:rFonts w:ascii="Arial" w:cs="Arial" w:hAnsi="Arial" w:eastAsia="Arial"/>
          <w:sz w:val="22"/>
          <w:szCs w:val="22"/>
        </w:rPr>
      </w:pPr>
    </w:p>
    <w:p>
      <w:pPr>
        <w:pStyle w:val="Normal.0"/>
        <w:numPr>
          <w:ilvl w:val="0"/>
          <w:numId w:val="2"/>
        </w:numPr>
        <w:bidi w:val="0"/>
        <w:ind w:right="0"/>
        <w:jc w:val="left"/>
        <w:rPr>
          <w:rFonts w:ascii="Arial" w:hAnsi="Arial"/>
          <w:sz w:val="22"/>
          <w:szCs w:val="22"/>
          <w:rtl w:val="0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>Close</w:t>
      </w:r>
    </w:p>
    <w:p>
      <w:pPr>
        <w:pStyle w:val="Normal.0"/>
        <w:tabs>
          <w:tab w:val="left" w:pos="720"/>
        </w:tabs>
        <w:rPr>
          <w:rFonts w:ascii="Arial" w:cs="Arial" w:hAnsi="Arial" w:eastAsia="Arial"/>
          <w:sz w:val="22"/>
          <w:szCs w:val="22"/>
        </w:rPr>
      </w:pPr>
    </w:p>
    <w:p>
      <w:pPr>
        <w:pStyle w:val="Normal.0"/>
        <w:tabs>
          <w:tab w:val="left" w:pos="720"/>
        </w:tabs>
        <w:rPr>
          <w:rFonts w:ascii="Arial" w:cs="Arial" w:hAnsi="Arial" w:eastAsia="Arial"/>
        </w:rPr>
      </w:pPr>
    </w:p>
    <w:p>
      <w:pPr>
        <w:pStyle w:val="Normal.0"/>
        <w:tabs>
          <w:tab w:val="left" w:pos="720"/>
        </w:tabs>
      </w:pPr>
      <w:r>
        <w:rPr>
          <w:rFonts w:ascii="Arial" w:hAnsi="Arial"/>
          <w:rtl w:val="0"/>
          <w:lang w:val="en-US"/>
        </w:rPr>
        <w:t>Opportunity to socialise afterwards in Bar at Barley Mow</w:t>
      </w:r>
    </w:p>
    <w:sectPr>
      <w:headerReference w:type="default" r:id="rId5"/>
      <w:footerReference w:type="default" r:id="rId6"/>
      <w:pgSz w:w="11900" w:h="16840" w:orient="portrait"/>
      <w:pgMar w:top="284" w:right="1080" w:bottom="851" w:left="1080" w:header="709" w:footer="709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suff w:val="tab"/>
      <w:lvlText w:val="%3)"/>
      <w:lvlJc w:val="left"/>
      <w:pPr>
        <w:tabs>
          <w:tab w:val="num" w:pos="1440"/>
        </w:tabs>
        <w:ind w:left="2771" w:hanging="177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lowerLetter"/>
      <w:suff w:val="tab"/>
      <w:lvlText w:val="%4)"/>
      <w:lvlJc w:val="left"/>
      <w:pPr>
        <w:tabs>
          <w:tab w:val="num" w:pos="2880"/>
        </w:tabs>
        <w:ind w:left="4211" w:hanging="31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tabs>
          <w:tab w:val="left" w:pos="1440"/>
          <w:tab w:val="num" w:pos="3600"/>
        </w:tabs>
        <w:ind w:left="4931" w:hanging="31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tabs>
          <w:tab w:val="left" w:pos="1440"/>
          <w:tab w:val="num" w:pos="4320"/>
        </w:tabs>
        <w:ind w:left="5651" w:hanging="305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tabs>
          <w:tab w:val="left" w:pos="1440"/>
          <w:tab w:val="num" w:pos="5040"/>
        </w:tabs>
        <w:ind w:left="6371" w:hanging="31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tabs>
          <w:tab w:val="left" w:pos="1440"/>
          <w:tab w:val="num" w:pos="5760"/>
        </w:tabs>
        <w:ind w:left="7091" w:hanging="31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tabs>
          <w:tab w:val="left" w:pos="1440"/>
          <w:tab w:val="num" w:pos="6480"/>
        </w:tabs>
        <w:ind w:left="7811" w:hanging="305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1"/>
        <w:numFmt w:val="decimal"/>
        <w:suff w:val="tab"/>
        <w:lvlText w:val="%1.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.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Letter"/>
        <w:suff w:val="tab"/>
        <w:lvlText w:val="%3)"/>
        <w:lvlJc w:val="left"/>
        <w:pPr>
          <w:ind w:left="1418" w:hanging="42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suff w:val="tab"/>
        <w:lvlText w:val="%4)"/>
        <w:lvlJc w:val="left"/>
        <w:pPr>
          <w:ind w:left="1778" w:hanging="177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."/>
        <w:lvlJc w:val="left"/>
        <w:pPr>
          <w:ind w:left="2247" w:hanging="177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Roman"/>
        <w:suff w:val="tab"/>
        <w:lvlText w:val="%6."/>
        <w:lvlJc w:val="left"/>
        <w:pPr>
          <w:ind w:left="1672" w:hanging="42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ind w:left="2334" w:hanging="42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."/>
        <w:lvlJc w:val="left"/>
        <w:pPr>
          <w:ind w:left="4407" w:hanging="177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Roman"/>
        <w:suff w:val="tab"/>
        <w:lvlText w:val="%9."/>
        <w:lvlJc w:val="left"/>
        <w:pPr>
          <w:ind w:left="5127" w:hanging="17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